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伤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职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劳 动 能 力 鉴 定 申 请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065"/>
        <w:gridCol w:w="215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7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伤 职 工 信 息 栏</w:t>
            </w:r>
          </w:p>
        </w:tc>
        <w:tc>
          <w:tcPr>
            <w:tcW w:w="6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工伤职工姓名：</w:t>
            </w: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工伤认定决定书编号：</w:t>
            </w: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证件类型(请在□内打</w:t>
            </w: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，单项选择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)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居民身份证□ 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社会保障卡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证件号码□□□□□□□□□□□□□□□□□□</w:t>
            </w: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联系电话（必填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（手机）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工伤职工地址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邮编□□□□□□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指定送达方式：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短信送达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现场送达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指定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CN"/>
              </w:rPr>
              <w:t>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送达人：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受送达人联系电话（手机）：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信 息 栏</w:t>
            </w: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alibri" w:hAnsi="Calibri" w:eastAsia="宋体" w:cs="黑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黑体"/>
                <w:sz w:val="24"/>
                <w:szCs w:val="24"/>
                <w:lang w:eastAsia="zh-CN"/>
              </w:rPr>
              <w:t>用人单位名称：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用人单位联系人：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联系电话：（必填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（手机）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用人单位地址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邮编□□□□□□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指定送达方式：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短信送达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现场送达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指定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CN"/>
              </w:rPr>
              <w:t>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送达人：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受送达人联系电话（手机）：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7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 报 事 项 信 息 栏</w:t>
            </w: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申请类型选择(请在□内打</w:t>
            </w: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，单项选择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□初次鉴定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鉴定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再次鉴定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申请主体(请在□内打</w:t>
            </w: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，单项选择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singl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用人单位 □2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工伤职工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近亲属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：姓名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eastAsia="zh-CN"/>
              </w:rPr>
              <w:t>；与工伤职工关系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eastAsia="zh-CN"/>
              </w:rPr>
              <w:t>身份证件号码：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社会保险经办机构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67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本人承诺：以上内容及所附其他材料均真实有效，如有虚假，愿承担相关法律责任。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  <w:tc>
          <w:tcPr>
            <w:tcW w:w="41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本单位承诺：以上内容及所附其他材料均真实有效，如有虚假，愿承担相关法律责任。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签字（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 日</w:t>
            </w:r>
          </w:p>
        </w:tc>
      </w:tr>
    </w:tbl>
    <w:p>
      <w:pPr>
        <w:jc w:val="left"/>
      </w:pPr>
      <w:r>
        <w:rPr>
          <w:rFonts w:hint="eastAsia" w:ascii="宋体" w:hAnsi="宋体" w:eastAsia="宋体" w:cs="宋体"/>
          <w:szCs w:val="21"/>
        </w:rPr>
        <w:t>（注：本页由申请人填写，请准确填写各项信息）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59"/>
    <w:rsid w:val="0046607D"/>
    <w:rsid w:val="00531EB1"/>
    <w:rsid w:val="007A6361"/>
    <w:rsid w:val="00C95659"/>
    <w:rsid w:val="FEC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index 5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880</Characters>
  <Lines>7</Lines>
  <Paragraphs>2</Paragraphs>
  <TotalTime>0</TotalTime>
  <ScaleCrop>false</ScaleCrop>
  <LinksUpToDate>false</LinksUpToDate>
  <CharactersWithSpaces>1032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2025-06-23T15:15:00Z</dcterms:created>
  <dc:creator>hhh</dc:creator>
  <cp:lastModifiedBy>张瑞</cp:lastModifiedBy>
  <dcterms:modified xsi:type="dcterms:W3CDTF">2025-06-30T09:44:41Z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90848DD87F7A780409EC6168046AE9AD</vt:lpwstr>
  </property>
</Properties>
</file>