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2E42A">
      <w:pPr>
        <w:jc w:val="both"/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6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79758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方正小标宋简体"/>
          <w:color w:val="000000"/>
          <w:kern w:val="0"/>
          <w:sz w:val="28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6"/>
          <w:highlight w:val="none"/>
        </w:rPr>
        <w:t>应聘人员诚信承诺书</w:t>
      </w:r>
    </w:p>
    <w:p w14:paraId="1EF8D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68175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本人自愿参加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val="en-US" w:eastAsia="zh-CN"/>
        </w:rPr>
        <w:t>内蒙古自治区2026年残疾人专场招聘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，我已仔细阅读《内蒙古自治区2026年残疾人专场招聘公告》，清楚并理解其内容。在此我郑重承诺：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 xml:space="preserve">    一、认真执行公开招聘有关政策规定，遵守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val="en-US" w:eastAsia="zh-CN"/>
        </w:rPr>
        <w:t>内蒙古自治区2026年残疾人专场招聘有关要求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。</w:t>
      </w:r>
    </w:p>
    <w:p w14:paraId="67EBD0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熟悉《内蒙古自治区2026年残疾人专场招聘公告》和《岗位表》明确的资格条件并符合报考岗位所需的全部条件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。</w:t>
      </w:r>
    </w:p>
    <w:p w14:paraId="4BC05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三、按时按要求提交个人报名信息、证书、证件、证明材料等，确保提交的内容准确、真实、全面、有效。</w:t>
      </w:r>
    </w:p>
    <w:p w14:paraId="26FD8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、本人不存在《事业单位人事管理回避规定》（人社部规〔2019〕1号）所规定回避关系等不符合招聘要求的情形。</w:t>
      </w:r>
    </w:p>
    <w:p w14:paraId="6B8C9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、按有关规定及时限取得应聘岗位所要求的学历学位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等条件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，如未按期取得，遵守有关规定取消聘用资格。</w:t>
      </w:r>
    </w:p>
    <w:p w14:paraId="65C60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对违反以上承诺所造成的后果，本人自愿承担相应责任，后果自负。</w:t>
      </w:r>
    </w:p>
    <w:p w14:paraId="26FA6C7F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8"/>
          <w:highlight w:val="none"/>
        </w:rPr>
        <w:t>特别提醒：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提交的信息应与人事（学籍）档案中个人信息（出生年月、民族、学历等关键信息）相符。同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时，对应聘人员的资格审查贯穿公开招聘工作全过程，任何阶段发现应聘人员弄虚作假的，一经查实，即取消其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资格。</w:t>
      </w:r>
    </w:p>
    <w:p w14:paraId="0EDB8FAA">
      <w:pPr>
        <w:spacing w:line="30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0B02A815">
      <w:pPr>
        <w:spacing w:line="30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5BF5C47E">
      <w:pPr>
        <w:spacing w:line="30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59FE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承诺人（本人签字）：                身份证号：</w:t>
      </w:r>
    </w:p>
    <w:p w14:paraId="6F95B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报考单位：                         报考岗位：</w:t>
      </w:r>
    </w:p>
    <w:p w14:paraId="38082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24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联系电话：</w:t>
      </w:r>
    </w:p>
    <w:p w14:paraId="3774B4AA">
      <w:pPr>
        <w:spacing w:line="300" w:lineRule="exact"/>
        <w:ind w:firstLine="6000" w:firstLineChars="2500"/>
        <w:rPr>
          <w:rFonts w:hint="eastAsia" w:ascii="仿宋_GB2312" w:hAnsi="仿宋_GB2312" w:eastAsia="仿宋_GB2312" w:cs="仿宋_GB2312"/>
          <w:sz w:val="24"/>
          <w:szCs w:val="28"/>
          <w:highlight w:val="none"/>
        </w:rPr>
      </w:pPr>
    </w:p>
    <w:p w14:paraId="0F0E978B">
      <w:pPr>
        <w:spacing w:line="300" w:lineRule="exact"/>
        <w:rPr>
          <w:rFonts w:hint="eastAsia" w:ascii="仿宋_GB2312" w:hAnsi="仿宋_GB2312" w:eastAsia="仿宋_GB2312" w:cs="仿宋_GB2312"/>
          <w:sz w:val="24"/>
          <w:szCs w:val="28"/>
          <w:highlight w:val="none"/>
        </w:rPr>
      </w:pPr>
    </w:p>
    <w:p w14:paraId="11524549">
      <w:pPr>
        <w:spacing w:line="300" w:lineRule="exact"/>
        <w:ind w:firstLine="6000" w:firstLineChars="25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321DD"/>
    <w:rsid w:val="169C3C7F"/>
    <w:rsid w:val="23456A67"/>
    <w:rsid w:val="306C5550"/>
    <w:rsid w:val="50204036"/>
    <w:rsid w:val="55F83D27"/>
    <w:rsid w:val="5639026C"/>
    <w:rsid w:val="599757D5"/>
    <w:rsid w:val="5E724E4C"/>
    <w:rsid w:val="69376EC7"/>
    <w:rsid w:val="6D4B522A"/>
    <w:rsid w:val="76FB478A"/>
    <w:rsid w:val="77B50DB0"/>
    <w:rsid w:val="7901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11b4147-40aa-4fe2-bb62-cc1bff2be4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593</Characters>
  <Lines>0</Lines>
  <Paragraphs>0</Paragraphs>
  <TotalTime>0</TotalTime>
  <ScaleCrop>false</ScaleCrop>
  <LinksUpToDate>false</LinksUpToDate>
  <CharactersWithSpaces>644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2024-12-13T09:52:00Z</dcterms:created>
  <dc:creator>Administrator</dc:creator>
  <cp:lastModifiedBy>Ar.</cp:lastModifiedBy>
  <cp:lastPrinted>2025-12-04T02:40:00Z</cp:lastPrinted>
  <dcterms:modified xsi:type="dcterms:W3CDTF">2026-06-12T09:43:53Z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40A8F8BD5A554A6CA5644162368C21A6_13</vt:lpwstr>
  </property>
  <property fmtid="{D5CDD505-2E9C-101B-9397-08002B2CF9AE}" pid="4" name="KSOTemplateDocerSaveRecord">
    <vt:lpwstr>eyJoZGlkIjoiY2M1ZDY3NTgzODMzMzRiYjUxMGEyNDZkMTJiNmEzN2QiLCJ1c2VySWQiOiI4Mjg4NDM1MjgifQ==</vt:lpwstr>
  </property>
</Properties>
</file>