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附件3</w:t>
      </w:r>
    </w:p>
    <w:p>
      <w:pPr>
        <w:pStyle w:val="3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仿宋_GB2312"/>
          <w:color w:val="333333"/>
          <w:szCs w:val="24"/>
          <w:shd w:val="clear" w:color="auto" w:fill="FFFFFF"/>
          <w:lang w:bidi="ar"/>
        </w:rPr>
      </w:pPr>
      <w:r>
        <w:rPr>
          <w:rFonts w:ascii="Times New Roman" w:hAnsi="Times New Roman" w:eastAsia="方正小标宋简体"/>
          <w:color w:val="333333"/>
          <w:sz w:val="44"/>
          <w:szCs w:val="44"/>
          <w:shd w:val="clear" w:color="auto" w:fill="FFFFFF"/>
        </w:rPr>
        <w:t>市人力资源和社会保障局信用信息核查应用事项清单</w:t>
      </w:r>
    </w:p>
    <w:p>
      <w:pPr>
        <w:widowControl/>
        <w:spacing w:line="360" w:lineRule="exact"/>
        <w:rPr>
          <w:rFonts w:ascii="Times New Roman" w:hAnsi="Times New Roman" w:eastAsia="微软雅黑" w:cs="Times New Roman"/>
          <w:color w:val="333333"/>
          <w:kern w:val="0"/>
          <w:sz w:val="18"/>
          <w:szCs w:val="18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  <w:shd w:val="clear" w:color="auto" w:fill="FFFFFF"/>
          <w:lang w:bidi="ar"/>
        </w:rPr>
        <w:t>填报单位：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  <w:shd w:val="clear" w:color="auto" w:fill="FFFFFF"/>
          <w:lang w:val="en" w:bidi="ar"/>
        </w:rPr>
        <w:t xml:space="preserve">  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  <w:shd w:val="clear" w:color="auto" w:fill="FFFFFF"/>
          <w:lang w:bidi="ar"/>
        </w:rPr>
        <w:t>（盖章）                                       填报人：</w:t>
      </w:r>
      <w:r>
        <w:rPr>
          <w:rFonts w:ascii="Times New Roman" w:hAnsi="Times New Roman" w:eastAsia="仿宋" w:cs="Times New Roman"/>
          <w:color w:val="333333"/>
          <w:kern w:val="0"/>
          <w:szCs w:val="21"/>
          <w:shd w:val="clear" w:color="auto" w:fill="FFFFFF"/>
          <w:lang w:val="en" w:bidi="ar"/>
        </w:rPr>
        <w:t xml:space="preserve"> </w:t>
      </w:r>
      <w:r>
        <w:rPr>
          <w:rFonts w:ascii="Times New Roman" w:hAnsi="Times New Roman" w:eastAsia="仿宋_GB2312" w:cs="Times New Roman"/>
          <w:color w:val="333333"/>
          <w:kern w:val="0"/>
          <w:sz w:val="24"/>
          <w:szCs w:val="24"/>
          <w:shd w:val="clear" w:color="auto" w:fill="FFFFFF"/>
          <w:lang w:bidi="ar"/>
        </w:rPr>
        <w:t>                                     联系电话：</w:t>
      </w:r>
      <w:r>
        <w:rPr>
          <w:rFonts w:ascii="Times New Roman" w:hAnsi="Times New Roman" w:eastAsia="仿宋" w:cs="Times New Roman"/>
          <w:color w:val="333333"/>
          <w:kern w:val="0"/>
          <w:szCs w:val="21"/>
          <w:shd w:val="clear" w:color="auto" w:fill="FFFFFF"/>
          <w:lang w:val="en" w:bidi="ar"/>
        </w:rPr>
        <w:t xml:space="preserve"> </w:t>
      </w:r>
      <w:r>
        <w:rPr>
          <w:rFonts w:ascii="Times New Roman" w:hAnsi="Times New Roman" w:eastAsia="微软雅黑" w:cs="Times New Roman"/>
          <w:color w:val="333333"/>
          <w:kern w:val="0"/>
          <w:sz w:val="18"/>
          <w:szCs w:val="18"/>
          <w:shd w:val="clear" w:color="auto" w:fill="FFFFFF"/>
          <w:lang w:bidi="ar"/>
        </w:rPr>
        <w:t>         </w:t>
      </w:r>
    </w:p>
    <w:tbl>
      <w:tblPr>
        <w:tblStyle w:val="4"/>
        <w:tblpPr w:leftFromText="180" w:rightFromText="180" w:vertAnchor="text" w:horzAnchor="page" w:tblpX="1433" w:tblpY="49"/>
        <w:tblOverlap w:val="never"/>
        <w:tblW w:w="1394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1796"/>
        <w:gridCol w:w="979"/>
        <w:gridCol w:w="2912"/>
        <w:gridCol w:w="2113"/>
        <w:gridCol w:w="52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应用事项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业务环节</w:t>
            </w:r>
          </w:p>
        </w:tc>
        <w:tc>
          <w:tcPr>
            <w:tcW w:w="2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应用频率</w:t>
            </w:r>
          </w:p>
        </w:tc>
        <w:tc>
          <w:tcPr>
            <w:tcW w:w="5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黑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责任科室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劳动保障领域实施行政许可、行政检查、监督抽验和较大数额行政处罚裁量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劳动监察局、劳动关系和仲裁科、人力资源开发科、职业能力建设科、工伤保险科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事业单位工作人员招聘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考试中心、事业单位管理和工资福利科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人社系统评比表彰奖励活动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人事科、事业单位管理和工资福利科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专业技术职务评聘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专业技术人员管理科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落实人社优惠性政策服务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不定期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劳动关系和仲裁科、</w:t>
            </w: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劳动监察局、社保中心、就业中心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劳动保障领域诚信“红黑名单”认定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实时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劳动关系和仲裁科、劳动监察局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26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备注说明</w:t>
            </w:r>
          </w:p>
        </w:tc>
        <w:tc>
          <w:tcPr>
            <w:tcW w:w="112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楷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1、应用事项依据部门相关职责填写</w:t>
            </w:r>
          </w:p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楷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2、业务环节按实际办理流程填写</w:t>
            </w:r>
          </w:p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3、应用频率一般包含：实时、每年（季度、月）一次、不定期等</w:t>
            </w:r>
          </w:p>
        </w:tc>
      </w:tr>
    </w:tbl>
    <w:p>
      <w:pPr>
        <w:pStyle w:val="3"/>
        <w:widowControl/>
        <w:spacing w:before="0" w:beforeAutospacing="0" w:after="0" w:afterAutospacing="0" w:line="360" w:lineRule="exact"/>
        <w:jc w:val="both"/>
        <w:rPr>
          <w:rFonts w:ascii="Times New Roman" w:hAnsi="Times New Roman" w:eastAsia="黑体"/>
          <w:szCs w:val="24"/>
          <w:lang w:bidi="ar"/>
        </w:rPr>
        <w:sectPr>
          <w:footerReference r:id="rId3" w:type="default"/>
          <w:pgSz w:w="16838" w:h="11906" w:orient="landscape"/>
          <w:pgMar w:top="1800" w:right="1440" w:bottom="1706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00797"/>
    <w:rsid w:val="03DE2871"/>
    <w:rsid w:val="051B1A4A"/>
    <w:rsid w:val="09F36D59"/>
    <w:rsid w:val="103E7C0A"/>
    <w:rsid w:val="1133004C"/>
    <w:rsid w:val="13C51DA9"/>
    <w:rsid w:val="1DC1766B"/>
    <w:rsid w:val="1F980A1F"/>
    <w:rsid w:val="21EE3322"/>
    <w:rsid w:val="27F1174E"/>
    <w:rsid w:val="2BDE4E1E"/>
    <w:rsid w:val="2E7F36B5"/>
    <w:rsid w:val="2F79403B"/>
    <w:rsid w:val="30620C88"/>
    <w:rsid w:val="309147D5"/>
    <w:rsid w:val="405E0C4D"/>
    <w:rsid w:val="426C5A12"/>
    <w:rsid w:val="42E91136"/>
    <w:rsid w:val="433E04E1"/>
    <w:rsid w:val="4995315A"/>
    <w:rsid w:val="4EF62B1A"/>
    <w:rsid w:val="4F884409"/>
    <w:rsid w:val="51935285"/>
    <w:rsid w:val="529B59C9"/>
    <w:rsid w:val="53094365"/>
    <w:rsid w:val="53972A9E"/>
    <w:rsid w:val="539F60DB"/>
    <w:rsid w:val="5811285A"/>
    <w:rsid w:val="59A94F21"/>
    <w:rsid w:val="59F00797"/>
    <w:rsid w:val="644B1271"/>
    <w:rsid w:val="6593760C"/>
    <w:rsid w:val="73AA4A6F"/>
    <w:rsid w:val="73BE7879"/>
    <w:rsid w:val="7BE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2021-11-04T02:57:00Z</dcterms:created>
  <dc:creator>lenovo</dc:creator>
  <cp:lastModifiedBy>lenovo</cp:lastModifiedBy>
  <dcterms:modified xsi:type="dcterms:W3CDTF">2021-11-04T02:58:21Z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